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A" w:rsidRPr="001D325A" w:rsidRDefault="001D325A" w:rsidP="001D325A">
      <w:pPr>
        <w:widowControl w:val="0"/>
        <w:autoSpaceDE w:val="0"/>
        <w:autoSpaceDN w:val="0"/>
        <w:adjustRightInd w:val="0"/>
        <w:spacing w:before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1D325A">
        <w:rPr>
          <w:rFonts w:eastAsia="Times New Roman"/>
          <w:b/>
          <w:sz w:val="24"/>
          <w:szCs w:val="24"/>
          <w:lang w:eastAsia="ru-RU"/>
        </w:rPr>
        <w:t>муниципальное автономное учреждение культуры</w:t>
      </w:r>
    </w:p>
    <w:p w:rsidR="001D325A" w:rsidRPr="001D325A" w:rsidRDefault="001D325A" w:rsidP="001D325A">
      <w:pPr>
        <w:widowControl w:val="0"/>
        <w:autoSpaceDE w:val="0"/>
        <w:autoSpaceDN w:val="0"/>
        <w:adjustRightInd w:val="0"/>
        <w:spacing w:before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1D325A">
        <w:rPr>
          <w:rFonts w:eastAsia="Times New Roman"/>
          <w:b/>
          <w:sz w:val="24"/>
          <w:szCs w:val="24"/>
          <w:lang w:eastAsia="ru-RU"/>
        </w:rPr>
        <w:t>«Городской Центр культуры и досуга им. Н.Г. Васильева»</w:t>
      </w:r>
    </w:p>
    <w:p w:rsidR="00162EDE" w:rsidRPr="001D325A" w:rsidRDefault="00162EDE" w:rsidP="00162EDE">
      <w:pPr>
        <w:rPr>
          <w:b/>
          <w:bCs/>
          <w:caps/>
          <w:sz w:val="24"/>
          <w:szCs w:val="24"/>
        </w:rPr>
      </w:pPr>
    </w:p>
    <w:p w:rsidR="00162EDE" w:rsidRPr="001D325A" w:rsidRDefault="00162EDE" w:rsidP="00162EDE">
      <w:pPr>
        <w:pStyle w:val="ConsPlusTitle"/>
        <w:spacing w:line="276" w:lineRule="auto"/>
        <w:ind w:left="5018" w:firstLine="720"/>
        <w:jc w:val="both"/>
        <w:rPr>
          <w:b w:val="0"/>
          <w:sz w:val="24"/>
          <w:szCs w:val="24"/>
        </w:rPr>
      </w:pPr>
    </w:p>
    <w:p w:rsidR="00162EDE" w:rsidRPr="001D325A" w:rsidRDefault="007D53BA" w:rsidP="001D325A">
      <w:pPr>
        <w:pStyle w:val="ConsPlusTitle"/>
        <w:spacing w:line="276" w:lineRule="auto"/>
        <w:ind w:left="5018" w:firstLine="7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</w:t>
      </w:r>
      <w:r w:rsidR="00162EDE" w:rsidRPr="001D325A">
        <w:rPr>
          <w:b w:val="0"/>
          <w:sz w:val="24"/>
          <w:szCs w:val="24"/>
        </w:rPr>
        <w:t xml:space="preserve">Н </w:t>
      </w:r>
    </w:p>
    <w:p w:rsidR="007D53BA" w:rsidRDefault="00162EDE" w:rsidP="001D325A">
      <w:pPr>
        <w:pStyle w:val="ConsPlusTitle"/>
        <w:spacing w:line="276" w:lineRule="auto"/>
        <w:ind w:left="5029" w:firstLine="709"/>
        <w:jc w:val="right"/>
        <w:rPr>
          <w:b w:val="0"/>
          <w:sz w:val="24"/>
          <w:szCs w:val="24"/>
        </w:rPr>
      </w:pPr>
      <w:r w:rsidRPr="001D325A">
        <w:rPr>
          <w:b w:val="0"/>
          <w:sz w:val="24"/>
          <w:szCs w:val="24"/>
        </w:rPr>
        <w:t xml:space="preserve">приказом </w:t>
      </w:r>
      <w:r w:rsidR="007D53BA">
        <w:rPr>
          <w:b w:val="0"/>
          <w:sz w:val="24"/>
          <w:szCs w:val="24"/>
        </w:rPr>
        <w:t xml:space="preserve">МАУК </w:t>
      </w:r>
    </w:p>
    <w:p w:rsidR="00162EDE" w:rsidRPr="001D325A" w:rsidRDefault="007D53BA" w:rsidP="001D325A">
      <w:pPr>
        <w:pStyle w:val="ConsPlusTitle"/>
        <w:spacing w:line="276" w:lineRule="auto"/>
        <w:ind w:left="5029"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«ГЦКиД им. Н.Г. Васильева»</w:t>
      </w:r>
      <w:r w:rsidR="00162EDE" w:rsidRPr="001D325A">
        <w:rPr>
          <w:b w:val="0"/>
          <w:sz w:val="24"/>
          <w:szCs w:val="24"/>
        </w:rPr>
        <w:t xml:space="preserve"> </w:t>
      </w:r>
    </w:p>
    <w:p w:rsidR="00162EDE" w:rsidRPr="001D325A" w:rsidRDefault="00162EDE" w:rsidP="001D325A">
      <w:pPr>
        <w:pStyle w:val="ConsPlusTitle"/>
        <w:spacing w:line="276" w:lineRule="auto"/>
        <w:ind w:left="5029" w:firstLine="709"/>
        <w:jc w:val="right"/>
        <w:rPr>
          <w:b w:val="0"/>
          <w:sz w:val="24"/>
          <w:szCs w:val="24"/>
        </w:rPr>
      </w:pPr>
      <w:r w:rsidRPr="001D325A">
        <w:rPr>
          <w:b w:val="0"/>
          <w:sz w:val="24"/>
          <w:szCs w:val="24"/>
        </w:rPr>
        <w:t>от 1</w:t>
      </w:r>
      <w:r w:rsidR="0051774B">
        <w:rPr>
          <w:b w:val="0"/>
          <w:sz w:val="24"/>
          <w:szCs w:val="24"/>
        </w:rPr>
        <w:t>0</w:t>
      </w:r>
      <w:r w:rsidRPr="001D325A">
        <w:rPr>
          <w:b w:val="0"/>
          <w:sz w:val="24"/>
          <w:szCs w:val="24"/>
        </w:rPr>
        <w:t>.01.202</w:t>
      </w:r>
      <w:r w:rsidR="0051774B">
        <w:rPr>
          <w:b w:val="0"/>
          <w:sz w:val="24"/>
          <w:szCs w:val="24"/>
        </w:rPr>
        <w:t>3</w:t>
      </w:r>
      <w:r w:rsidRPr="001D325A">
        <w:rPr>
          <w:b w:val="0"/>
          <w:sz w:val="24"/>
          <w:szCs w:val="24"/>
        </w:rPr>
        <w:t xml:space="preserve"> № </w:t>
      </w:r>
      <w:r w:rsidR="0051774B">
        <w:rPr>
          <w:b w:val="0"/>
          <w:sz w:val="24"/>
          <w:szCs w:val="24"/>
        </w:rPr>
        <w:t>01.1</w:t>
      </w:r>
      <w:r w:rsidR="001D325A" w:rsidRPr="001D325A">
        <w:rPr>
          <w:b w:val="0"/>
          <w:sz w:val="24"/>
          <w:szCs w:val="24"/>
        </w:rPr>
        <w:t xml:space="preserve"> «од»</w:t>
      </w:r>
    </w:p>
    <w:p w:rsidR="00162EDE" w:rsidRPr="001D325A" w:rsidRDefault="00162EDE" w:rsidP="00162EDE">
      <w:pPr>
        <w:pStyle w:val="8"/>
        <w:jc w:val="center"/>
        <w:rPr>
          <w:b/>
          <w:caps/>
          <w:sz w:val="24"/>
          <w:szCs w:val="24"/>
        </w:rPr>
      </w:pPr>
    </w:p>
    <w:p w:rsidR="00577AB1" w:rsidRPr="001D325A" w:rsidRDefault="00577AB1" w:rsidP="00577AB1">
      <w:pPr>
        <w:rPr>
          <w:sz w:val="24"/>
          <w:szCs w:val="24"/>
          <w:lang w:eastAsia="ru-RU"/>
        </w:rPr>
      </w:pPr>
    </w:p>
    <w:p w:rsidR="00162EDE" w:rsidRPr="001D325A" w:rsidRDefault="00162EDE" w:rsidP="00162EDE">
      <w:pPr>
        <w:pStyle w:val="8"/>
        <w:spacing w:line="276" w:lineRule="auto"/>
        <w:jc w:val="center"/>
        <w:rPr>
          <w:b/>
          <w:caps/>
          <w:sz w:val="24"/>
          <w:szCs w:val="24"/>
        </w:rPr>
      </w:pPr>
      <w:r w:rsidRPr="001D325A">
        <w:rPr>
          <w:b/>
          <w:caps/>
          <w:sz w:val="24"/>
          <w:szCs w:val="24"/>
        </w:rPr>
        <w:t>План работы</w:t>
      </w:r>
    </w:p>
    <w:p w:rsidR="00A46055" w:rsidRPr="001D325A" w:rsidRDefault="00162EDE" w:rsidP="00A46055">
      <w:pPr>
        <w:spacing w:before="0" w:line="276" w:lineRule="auto"/>
        <w:ind w:firstLine="0"/>
        <w:jc w:val="center"/>
        <w:rPr>
          <w:b/>
          <w:sz w:val="24"/>
          <w:szCs w:val="24"/>
        </w:rPr>
      </w:pPr>
      <w:r w:rsidRPr="001D325A">
        <w:rPr>
          <w:b/>
          <w:sz w:val="24"/>
          <w:szCs w:val="24"/>
        </w:rPr>
        <w:t xml:space="preserve">по оценке и минимизации коррупционных рисков </w:t>
      </w:r>
      <w:proofErr w:type="gramStart"/>
      <w:r w:rsidRPr="001D325A">
        <w:rPr>
          <w:b/>
          <w:sz w:val="24"/>
          <w:szCs w:val="24"/>
        </w:rPr>
        <w:t>в</w:t>
      </w:r>
      <w:proofErr w:type="gramEnd"/>
      <w:r w:rsidRPr="001D325A">
        <w:rPr>
          <w:b/>
          <w:sz w:val="24"/>
          <w:szCs w:val="24"/>
        </w:rPr>
        <w:t xml:space="preserve"> </w:t>
      </w:r>
    </w:p>
    <w:p w:rsidR="00A46055" w:rsidRDefault="00A46055" w:rsidP="00162EDE">
      <w:pPr>
        <w:spacing w:before="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муниципальном</w:t>
      </w:r>
      <w:r w:rsidR="00162EDE" w:rsidRPr="001D32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автономном учреждении</w:t>
      </w:r>
      <w:bookmarkStart w:id="0" w:name="_GoBack"/>
      <w:bookmarkEnd w:id="0"/>
      <w:r w:rsidR="00162EDE" w:rsidRPr="001D325A">
        <w:rPr>
          <w:b/>
          <w:sz w:val="24"/>
          <w:szCs w:val="24"/>
        </w:rPr>
        <w:t xml:space="preserve"> культуры </w:t>
      </w:r>
    </w:p>
    <w:p w:rsidR="001D325A" w:rsidRPr="001D325A" w:rsidRDefault="00162EDE" w:rsidP="00162EDE">
      <w:pPr>
        <w:spacing w:before="0" w:line="276" w:lineRule="auto"/>
        <w:ind w:firstLine="0"/>
        <w:jc w:val="center"/>
        <w:rPr>
          <w:b/>
          <w:sz w:val="24"/>
          <w:szCs w:val="24"/>
        </w:rPr>
      </w:pPr>
      <w:r w:rsidRPr="001D325A">
        <w:rPr>
          <w:b/>
          <w:sz w:val="24"/>
          <w:szCs w:val="24"/>
        </w:rPr>
        <w:t>«</w:t>
      </w:r>
      <w:r w:rsidR="001D325A" w:rsidRPr="001D325A">
        <w:rPr>
          <w:b/>
          <w:sz w:val="24"/>
          <w:szCs w:val="24"/>
        </w:rPr>
        <w:t>Городской Центр культуры и досуга им. Н.Г. Васильева</w:t>
      </w:r>
      <w:r w:rsidRPr="001D325A">
        <w:rPr>
          <w:b/>
          <w:sz w:val="24"/>
          <w:szCs w:val="24"/>
        </w:rPr>
        <w:t xml:space="preserve">» </w:t>
      </w:r>
    </w:p>
    <w:p w:rsidR="00162EDE" w:rsidRPr="001D325A" w:rsidRDefault="00A46055" w:rsidP="00162EDE">
      <w:pPr>
        <w:spacing w:before="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Великий Новгород</w:t>
      </w:r>
    </w:p>
    <w:p w:rsidR="0048445B" w:rsidRPr="001D325A" w:rsidRDefault="0048445B" w:rsidP="008A63AA">
      <w:pPr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103"/>
        <w:gridCol w:w="1843"/>
        <w:gridCol w:w="2800"/>
      </w:tblGrid>
      <w:tr w:rsidR="00A233CB" w:rsidRPr="001D325A" w:rsidTr="001D325A">
        <w:tc>
          <w:tcPr>
            <w:tcW w:w="675" w:type="dxa"/>
            <w:vAlign w:val="center"/>
          </w:tcPr>
          <w:p w:rsidR="008A63AA" w:rsidRPr="001D325A" w:rsidRDefault="008A63AA" w:rsidP="0048445B">
            <w:pPr>
              <w:ind w:firstLine="0"/>
              <w:jc w:val="center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 xml:space="preserve">№ </w:t>
            </w:r>
            <w:proofErr w:type="gramStart"/>
            <w:r w:rsidRPr="001D325A">
              <w:rPr>
                <w:sz w:val="24"/>
                <w:szCs w:val="24"/>
              </w:rPr>
              <w:t>п</w:t>
            </w:r>
            <w:proofErr w:type="gramEnd"/>
            <w:r w:rsidRPr="001D325A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8A63AA" w:rsidRPr="001D325A" w:rsidRDefault="008A63AA" w:rsidP="0048445B">
            <w:pPr>
              <w:ind w:firstLine="0"/>
              <w:jc w:val="center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8A63AA" w:rsidRPr="001D325A" w:rsidRDefault="008A63AA" w:rsidP="00577AB1">
            <w:pPr>
              <w:ind w:firstLine="0"/>
              <w:jc w:val="center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00" w:type="dxa"/>
            <w:vAlign w:val="center"/>
          </w:tcPr>
          <w:p w:rsidR="008A63AA" w:rsidRPr="001D325A" w:rsidRDefault="008A63AA" w:rsidP="0048445B">
            <w:pPr>
              <w:ind w:firstLine="0"/>
              <w:jc w:val="center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Исполнители</w:t>
            </w:r>
          </w:p>
        </w:tc>
      </w:tr>
      <w:tr w:rsidR="00A233CB" w:rsidRPr="001D325A" w:rsidTr="001D325A">
        <w:tc>
          <w:tcPr>
            <w:tcW w:w="675" w:type="dxa"/>
          </w:tcPr>
          <w:p w:rsidR="0048445B" w:rsidRPr="001D325A" w:rsidRDefault="0048445B" w:rsidP="00162ED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8445B" w:rsidRPr="001D325A" w:rsidRDefault="0051774B" w:rsidP="0051774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законодательства Российской Федерации и регионального законодательства о</w:t>
            </w:r>
            <w:r w:rsidR="0048445B" w:rsidRPr="001D325A">
              <w:rPr>
                <w:sz w:val="24"/>
                <w:szCs w:val="24"/>
              </w:rPr>
              <w:t xml:space="preserve"> порядк</w:t>
            </w:r>
            <w:r>
              <w:rPr>
                <w:sz w:val="24"/>
                <w:szCs w:val="24"/>
              </w:rPr>
              <w:t>е</w:t>
            </w:r>
            <w:r w:rsidR="0048445B" w:rsidRPr="001D325A">
              <w:rPr>
                <w:sz w:val="24"/>
                <w:szCs w:val="24"/>
              </w:rPr>
              <w:t xml:space="preserve"> проведения оценки коррупционных рисков в организации</w:t>
            </w:r>
          </w:p>
        </w:tc>
        <w:tc>
          <w:tcPr>
            <w:tcW w:w="1843" w:type="dxa"/>
          </w:tcPr>
          <w:p w:rsidR="0048445B" w:rsidRPr="001D325A" w:rsidRDefault="0051774B" w:rsidP="00577AB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A233CB" w:rsidRPr="001D325A" w:rsidRDefault="0051774B" w:rsidP="0051774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Большакова И.В.</w:t>
            </w:r>
            <w:r w:rsidR="00A233CB" w:rsidRPr="001D325A">
              <w:rPr>
                <w:sz w:val="24"/>
                <w:szCs w:val="24"/>
              </w:rPr>
              <w:t xml:space="preserve">, </w:t>
            </w:r>
            <w:r w:rsidR="00162EDE" w:rsidRPr="001D325A">
              <w:rPr>
                <w:sz w:val="24"/>
                <w:szCs w:val="24"/>
              </w:rPr>
              <w:t xml:space="preserve">директор, </w:t>
            </w:r>
            <w:r>
              <w:rPr>
                <w:sz w:val="24"/>
                <w:szCs w:val="24"/>
              </w:rPr>
              <w:t>Прокофьев С.Ю.,</w:t>
            </w:r>
            <w:r w:rsidR="00162EDE" w:rsidRPr="001D325A">
              <w:rPr>
                <w:sz w:val="24"/>
                <w:szCs w:val="24"/>
              </w:rPr>
              <w:t xml:space="preserve"> заместитель директора</w:t>
            </w:r>
          </w:p>
        </w:tc>
      </w:tr>
      <w:tr w:rsidR="00577AB1" w:rsidRPr="001D325A" w:rsidTr="001D325A">
        <w:tc>
          <w:tcPr>
            <w:tcW w:w="675" w:type="dxa"/>
          </w:tcPr>
          <w:p w:rsidR="00162EDE" w:rsidRPr="001D325A" w:rsidRDefault="00162EDE" w:rsidP="005D4613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2EDE" w:rsidRPr="001D325A" w:rsidRDefault="00162EDE" w:rsidP="005D461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Назначение лица, ответственного за проведение оценки коррупционных рисков</w:t>
            </w:r>
          </w:p>
        </w:tc>
        <w:tc>
          <w:tcPr>
            <w:tcW w:w="1843" w:type="dxa"/>
          </w:tcPr>
          <w:p w:rsidR="00162EDE" w:rsidRPr="001D325A" w:rsidRDefault="00162EDE" w:rsidP="00577AB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162EDE" w:rsidRPr="001D325A" w:rsidRDefault="0051774B" w:rsidP="001D325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Большакова И.В.</w:t>
            </w:r>
          </w:p>
        </w:tc>
      </w:tr>
      <w:tr w:rsidR="00A233CB" w:rsidRPr="001D325A" w:rsidTr="001D325A">
        <w:tc>
          <w:tcPr>
            <w:tcW w:w="675" w:type="dxa"/>
          </w:tcPr>
          <w:p w:rsidR="00E56B25" w:rsidRPr="001D325A" w:rsidRDefault="00E56B25" w:rsidP="00162ED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56B25" w:rsidRPr="001D325A" w:rsidRDefault="00A233CB" w:rsidP="00162ED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 xml:space="preserve">Обучение </w:t>
            </w:r>
            <w:r w:rsidR="00162EDE" w:rsidRPr="001D325A">
              <w:rPr>
                <w:sz w:val="24"/>
                <w:szCs w:val="24"/>
              </w:rPr>
              <w:t xml:space="preserve">ответственного лица </w:t>
            </w:r>
            <w:r w:rsidRPr="001D325A">
              <w:rPr>
                <w:sz w:val="24"/>
                <w:szCs w:val="24"/>
              </w:rPr>
              <w:t xml:space="preserve">на </w:t>
            </w:r>
            <w:r w:rsidR="00E56B25" w:rsidRPr="001D325A">
              <w:rPr>
                <w:sz w:val="24"/>
                <w:szCs w:val="24"/>
              </w:rPr>
              <w:t>семинар</w:t>
            </w:r>
            <w:r w:rsidRPr="001D325A">
              <w:rPr>
                <w:sz w:val="24"/>
                <w:szCs w:val="24"/>
              </w:rPr>
              <w:t>е</w:t>
            </w:r>
            <w:r w:rsidR="00E56B25" w:rsidRPr="001D325A">
              <w:rPr>
                <w:sz w:val="24"/>
                <w:szCs w:val="24"/>
              </w:rPr>
              <w:t xml:space="preserve"> по оценке коррупционных рисков </w:t>
            </w:r>
          </w:p>
        </w:tc>
        <w:tc>
          <w:tcPr>
            <w:tcW w:w="1843" w:type="dxa"/>
          </w:tcPr>
          <w:p w:rsidR="00E56B25" w:rsidRPr="001D325A" w:rsidRDefault="00162EDE" w:rsidP="00577AB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По срокам учебного заведения</w:t>
            </w:r>
          </w:p>
        </w:tc>
        <w:tc>
          <w:tcPr>
            <w:tcW w:w="2800" w:type="dxa"/>
          </w:tcPr>
          <w:p w:rsidR="00E56B25" w:rsidRPr="001D325A" w:rsidRDefault="0051774B" w:rsidP="001D325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 С.Ю.</w:t>
            </w:r>
          </w:p>
        </w:tc>
      </w:tr>
      <w:tr w:rsidR="00A233CB" w:rsidRPr="001D325A" w:rsidTr="001D325A">
        <w:tc>
          <w:tcPr>
            <w:tcW w:w="675" w:type="dxa"/>
          </w:tcPr>
          <w:p w:rsidR="00A233CB" w:rsidRPr="001D325A" w:rsidRDefault="00A233CB" w:rsidP="00162ED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233CB" w:rsidRPr="001D325A" w:rsidRDefault="00A233CB" w:rsidP="00162ED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 xml:space="preserve">Актуализация раздела, посвященного </w:t>
            </w:r>
            <w:r w:rsidR="00162EDE" w:rsidRPr="001D325A">
              <w:rPr>
                <w:sz w:val="24"/>
                <w:szCs w:val="24"/>
              </w:rPr>
              <w:t>мерам по предупреждению коррупции</w:t>
            </w:r>
            <w:r w:rsidRPr="001D325A">
              <w:rPr>
                <w:sz w:val="24"/>
                <w:szCs w:val="24"/>
              </w:rPr>
              <w:t>, на сайте учреждения</w:t>
            </w:r>
          </w:p>
        </w:tc>
        <w:tc>
          <w:tcPr>
            <w:tcW w:w="1843" w:type="dxa"/>
          </w:tcPr>
          <w:p w:rsidR="00A233CB" w:rsidRPr="001D325A" w:rsidRDefault="00162EDE" w:rsidP="00577AB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Регулярно</w:t>
            </w:r>
          </w:p>
        </w:tc>
        <w:tc>
          <w:tcPr>
            <w:tcW w:w="2800" w:type="dxa"/>
          </w:tcPr>
          <w:p w:rsidR="00A233CB" w:rsidRPr="001D325A" w:rsidRDefault="0051774B" w:rsidP="0051774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Большакова И.В.,</w:t>
            </w:r>
            <w:r w:rsidR="00162EDE" w:rsidRPr="001D325A">
              <w:rPr>
                <w:sz w:val="24"/>
                <w:szCs w:val="24"/>
              </w:rPr>
              <w:t xml:space="preserve"> директор</w:t>
            </w:r>
            <w:r w:rsidR="00577AB1" w:rsidRPr="001D325A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Остапенко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  <w:r w:rsidR="001D325A" w:rsidRPr="001D325A">
              <w:rPr>
                <w:sz w:val="24"/>
                <w:szCs w:val="24"/>
              </w:rPr>
              <w:t>, зав. отделом маркетинга</w:t>
            </w:r>
          </w:p>
        </w:tc>
      </w:tr>
      <w:tr w:rsidR="00A233CB" w:rsidRPr="001D325A" w:rsidTr="001D325A">
        <w:tc>
          <w:tcPr>
            <w:tcW w:w="675" w:type="dxa"/>
          </w:tcPr>
          <w:p w:rsidR="00A233CB" w:rsidRPr="001D325A" w:rsidRDefault="00A233CB" w:rsidP="00162ED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233CB" w:rsidRPr="001D325A" w:rsidRDefault="00A233CB" w:rsidP="00162EDE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Проведение мероприятий по оценке и минимизации коррупционных рисков в соответствии с методическими рекомендациями</w:t>
            </w:r>
          </w:p>
        </w:tc>
        <w:tc>
          <w:tcPr>
            <w:tcW w:w="1843" w:type="dxa"/>
          </w:tcPr>
          <w:p w:rsidR="00A233CB" w:rsidRPr="001D325A" w:rsidRDefault="00577AB1" w:rsidP="00577AB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00" w:type="dxa"/>
          </w:tcPr>
          <w:p w:rsidR="00A233CB" w:rsidRPr="001D325A" w:rsidRDefault="0051774B" w:rsidP="0051774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Большакова И.В.</w:t>
            </w:r>
            <w:r w:rsidR="00A233CB" w:rsidRPr="001D325A">
              <w:rPr>
                <w:sz w:val="24"/>
                <w:szCs w:val="24"/>
              </w:rPr>
              <w:t xml:space="preserve">, </w:t>
            </w:r>
            <w:r w:rsidR="00162EDE" w:rsidRPr="001D325A">
              <w:rPr>
                <w:sz w:val="24"/>
                <w:szCs w:val="24"/>
              </w:rPr>
              <w:t xml:space="preserve">директор, </w:t>
            </w:r>
            <w:r>
              <w:rPr>
                <w:sz w:val="24"/>
                <w:szCs w:val="24"/>
              </w:rPr>
              <w:t>Прокофьев С.Ю.</w:t>
            </w:r>
            <w:r w:rsidR="001D325A" w:rsidRPr="001D325A">
              <w:rPr>
                <w:sz w:val="24"/>
                <w:szCs w:val="24"/>
              </w:rPr>
              <w:t>, председатель комиссии</w:t>
            </w:r>
          </w:p>
        </w:tc>
      </w:tr>
      <w:tr w:rsidR="00A233CB" w:rsidRPr="001D325A" w:rsidTr="001D325A">
        <w:tc>
          <w:tcPr>
            <w:tcW w:w="675" w:type="dxa"/>
          </w:tcPr>
          <w:p w:rsidR="00A233CB" w:rsidRPr="001D325A" w:rsidRDefault="00A233CB" w:rsidP="00162ED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233CB" w:rsidRPr="001D325A" w:rsidRDefault="00A233CB" w:rsidP="00577AB1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 xml:space="preserve">Предоставление </w:t>
            </w:r>
            <w:r w:rsidR="00577AB1" w:rsidRPr="001D325A">
              <w:rPr>
                <w:sz w:val="24"/>
                <w:szCs w:val="24"/>
              </w:rPr>
              <w:t>учредителю</w:t>
            </w:r>
            <w:r w:rsidRPr="001D325A">
              <w:rPr>
                <w:sz w:val="24"/>
                <w:szCs w:val="24"/>
              </w:rPr>
              <w:t xml:space="preserve"> ежеквартальных отчетов по проведению работы по оценке и минимизации коррупционных рисков</w:t>
            </w:r>
          </w:p>
        </w:tc>
        <w:tc>
          <w:tcPr>
            <w:tcW w:w="1843" w:type="dxa"/>
          </w:tcPr>
          <w:p w:rsidR="00A233CB" w:rsidRPr="001D325A" w:rsidRDefault="00577AB1" w:rsidP="00577AB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D325A">
              <w:rPr>
                <w:sz w:val="24"/>
                <w:szCs w:val="24"/>
              </w:rPr>
              <w:t>К установленной дате</w:t>
            </w:r>
          </w:p>
        </w:tc>
        <w:tc>
          <w:tcPr>
            <w:tcW w:w="2800" w:type="dxa"/>
          </w:tcPr>
          <w:p w:rsidR="00A233CB" w:rsidRPr="001D325A" w:rsidRDefault="0051774B" w:rsidP="001D325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 С.Ю.</w:t>
            </w:r>
            <w:r w:rsidR="001D325A">
              <w:rPr>
                <w:sz w:val="24"/>
                <w:szCs w:val="24"/>
              </w:rPr>
              <w:t>, зав. отделом маркетинга</w:t>
            </w:r>
          </w:p>
        </w:tc>
      </w:tr>
    </w:tbl>
    <w:p w:rsidR="008A63AA" w:rsidRPr="001D325A" w:rsidRDefault="008A63AA" w:rsidP="00162EDE">
      <w:pPr>
        <w:spacing w:before="0" w:line="276" w:lineRule="auto"/>
        <w:ind w:firstLine="0"/>
        <w:rPr>
          <w:sz w:val="24"/>
          <w:szCs w:val="24"/>
        </w:rPr>
      </w:pPr>
    </w:p>
    <w:sectPr w:rsidR="008A63AA" w:rsidRPr="001D325A" w:rsidSect="00162E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00BB"/>
    <w:multiLevelType w:val="hybridMultilevel"/>
    <w:tmpl w:val="68B8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63AA"/>
    <w:rsid w:val="0015239A"/>
    <w:rsid w:val="00162EDE"/>
    <w:rsid w:val="001D325A"/>
    <w:rsid w:val="00290F2F"/>
    <w:rsid w:val="00326A9B"/>
    <w:rsid w:val="0048445B"/>
    <w:rsid w:val="0051774B"/>
    <w:rsid w:val="00577AB1"/>
    <w:rsid w:val="006F5170"/>
    <w:rsid w:val="007C6830"/>
    <w:rsid w:val="007D53BA"/>
    <w:rsid w:val="00813A7B"/>
    <w:rsid w:val="0083296E"/>
    <w:rsid w:val="008A63AA"/>
    <w:rsid w:val="00A233CB"/>
    <w:rsid w:val="00A4335E"/>
    <w:rsid w:val="00A46055"/>
    <w:rsid w:val="00AC4A75"/>
    <w:rsid w:val="00AE5CCF"/>
    <w:rsid w:val="00C5323E"/>
    <w:rsid w:val="00CA7D3D"/>
    <w:rsid w:val="00DB6996"/>
    <w:rsid w:val="00E56B25"/>
    <w:rsid w:val="00F4609B"/>
    <w:rsid w:val="00F9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3E"/>
  </w:style>
  <w:style w:type="paragraph" w:styleId="8">
    <w:name w:val="heading 8"/>
    <w:basedOn w:val="a"/>
    <w:next w:val="a"/>
    <w:link w:val="80"/>
    <w:qFormat/>
    <w:rsid w:val="00162EDE"/>
    <w:pPr>
      <w:keepNext/>
      <w:spacing w:before="0"/>
      <w:ind w:firstLine="0"/>
      <w:jc w:val="left"/>
      <w:outlineLvl w:val="7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3A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45B"/>
    <w:pPr>
      <w:ind w:left="720"/>
      <w:contextualSpacing/>
    </w:pPr>
  </w:style>
  <w:style w:type="paragraph" w:styleId="a5">
    <w:name w:val="Body Text"/>
    <w:basedOn w:val="a"/>
    <w:link w:val="a6"/>
    <w:unhideWhenUsed/>
    <w:rsid w:val="00CA7D3D"/>
    <w:pPr>
      <w:spacing w:before="0"/>
      <w:ind w:firstLine="0"/>
      <w:jc w:val="center"/>
    </w:pPr>
    <w:rPr>
      <w:rFonts w:eastAsia="Times New Roman"/>
      <w:sz w:val="28"/>
      <w:szCs w:val="20"/>
      <w:u w:val="single"/>
      <w:lang/>
    </w:rPr>
  </w:style>
  <w:style w:type="character" w:customStyle="1" w:styleId="a6">
    <w:name w:val="Основной текст Знак"/>
    <w:basedOn w:val="a0"/>
    <w:link w:val="a5"/>
    <w:rsid w:val="00CA7D3D"/>
    <w:rPr>
      <w:rFonts w:eastAsia="Times New Roman"/>
      <w:sz w:val="28"/>
      <w:szCs w:val="20"/>
      <w:u w:val="single"/>
      <w:lang/>
    </w:rPr>
  </w:style>
  <w:style w:type="character" w:customStyle="1" w:styleId="80">
    <w:name w:val="Заголовок 8 Знак"/>
    <w:basedOn w:val="a0"/>
    <w:link w:val="8"/>
    <w:rsid w:val="00162EDE"/>
    <w:rPr>
      <w:rFonts w:eastAsia="Times New Roman"/>
      <w:szCs w:val="20"/>
      <w:lang w:eastAsia="ru-RU"/>
    </w:rPr>
  </w:style>
  <w:style w:type="paragraph" w:styleId="a7">
    <w:name w:val="Title"/>
    <w:basedOn w:val="a"/>
    <w:link w:val="a8"/>
    <w:qFormat/>
    <w:rsid w:val="00162EDE"/>
    <w:pPr>
      <w:autoSpaceDE w:val="0"/>
      <w:autoSpaceDN w:val="0"/>
      <w:adjustRightInd w:val="0"/>
      <w:spacing w:before="0"/>
      <w:ind w:firstLine="340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162EDE"/>
    <w:rPr>
      <w:rFonts w:eastAsia="Times New Roman"/>
      <w:b/>
      <w:sz w:val="20"/>
      <w:szCs w:val="20"/>
      <w:lang w:eastAsia="ru-RU"/>
    </w:rPr>
  </w:style>
  <w:style w:type="paragraph" w:customStyle="1" w:styleId="ConsPlusTitle">
    <w:name w:val="ConsPlusTitle"/>
    <w:rsid w:val="00162EDE"/>
    <w:pPr>
      <w:widowControl w:val="0"/>
      <w:suppressAutoHyphens/>
      <w:autoSpaceDE w:val="0"/>
      <w:spacing w:before="0"/>
      <w:ind w:firstLine="0"/>
      <w:jc w:val="left"/>
    </w:pPr>
    <w:rPr>
      <w:rFonts w:eastAsia="Times New Roman"/>
      <w:b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2EDE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3E"/>
  </w:style>
  <w:style w:type="paragraph" w:styleId="8">
    <w:name w:val="heading 8"/>
    <w:basedOn w:val="a"/>
    <w:next w:val="a"/>
    <w:link w:val="80"/>
    <w:qFormat/>
    <w:rsid w:val="00162EDE"/>
    <w:pPr>
      <w:keepNext/>
      <w:spacing w:before="0"/>
      <w:ind w:firstLine="0"/>
      <w:jc w:val="left"/>
      <w:outlineLvl w:val="7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3A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45B"/>
    <w:pPr>
      <w:ind w:left="720"/>
      <w:contextualSpacing/>
    </w:pPr>
  </w:style>
  <w:style w:type="paragraph" w:styleId="a5">
    <w:name w:val="Body Text"/>
    <w:basedOn w:val="a"/>
    <w:link w:val="a6"/>
    <w:unhideWhenUsed/>
    <w:rsid w:val="00CA7D3D"/>
    <w:pPr>
      <w:spacing w:before="0"/>
      <w:ind w:firstLine="0"/>
      <w:jc w:val="center"/>
    </w:pPr>
    <w:rPr>
      <w:rFonts w:eastAsia="Times New Roman"/>
      <w:sz w:val="28"/>
      <w:szCs w:val="20"/>
      <w:u w:val="single"/>
      <w:lang w:val="x-none" w:eastAsia="x-none"/>
    </w:rPr>
  </w:style>
  <w:style w:type="character" w:customStyle="1" w:styleId="a6">
    <w:name w:val="Основной текст Знак"/>
    <w:basedOn w:val="a0"/>
    <w:link w:val="a5"/>
    <w:rsid w:val="00CA7D3D"/>
    <w:rPr>
      <w:rFonts w:eastAsia="Times New Roman"/>
      <w:sz w:val="28"/>
      <w:szCs w:val="20"/>
      <w:u w:val="single"/>
      <w:lang w:val="x-none" w:eastAsia="x-none"/>
    </w:rPr>
  </w:style>
  <w:style w:type="character" w:customStyle="1" w:styleId="80">
    <w:name w:val="Заголовок 8 Знак"/>
    <w:basedOn w:val="a0"/>
    <w:link w:val="8"/>
    <w:rsid w:val="00162EDE"/>
    <w:rPr>
      <w:rFonts w:eastAsia="Times New Roman"/>
      <w:szCs w:val="20"/>
      <w:lang w:eastAsia="ru-RU"/>
    </w:rPr>
  </w:style>
  <w:style w:type="paragraph" w:styleId="a7">
    <w:name w:val="Title"/>
    <w:basedOn w:val="a"/>
    <w:link w:val="a8"/>
    <w:qFormat/>
    <w:rsid w:val="00162EDE"/>
    <w:pPr>
      <w:autoSpaceDE w:val="0"/>
      <w:autoSpaceDN w:val="0"/>
      <w:adjustRightInd w:val="0"/>
      <w:spacing w:before="0"/>
      <w:ind w:firstLine="340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162EDE"/>
    <w:rPr>
      <w:rFonts w:eastAsia="Times New Roman"/>
      <w:b/>
      <w:sz w:val="20"/>
      <w:szCs w:val="20"/>
      <w:lang w:eastAsia="ru-RU"/>
    </w:rPr>
  </w:style>
  <w:style w:type="paragraph" w:customStyle="1" w:styleId="ConsPlusTitle">
    <w:name w:val="ConsPlusTitle"/>
    <w:rsid w:val="00162EDE"/>
    <w:pPr>
      <w:widowControl w:val="0"/>
      <w:suppressAutoHyphens/>
      <w:autoSpaceDE w:val="0"/>
      <w:spacing w:before="0"/>
      <w:ind w:firstLine="0"/>
      <w:jc w:val="left"/>
    </w:pPr>
    <w:rPr>
      <w:rFonts w:eastAsia="Times New Roman"/>
      <w:b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2EDE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Якурин Андрей Владимирович</dc:creator>
  <cp:lastModifiedBy>User</cp:lastModifiedBy>
  <cp:revision>2</cp:revision>
  <cp:lastPrinted>2023-03-27T11:11:00Z</cp:lastPrinted>
  <dcterms:created xsi:type="dcterms:W3CDTF">2023-03-31T07:57:00Z</dcterms:created>
  <dcterms:modified xsi:type="dcterms:W3CDTF">2023-03-31T07:57:00Z</dcterms:modified>
</cp:coreProperties>
</file>